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06" w:rsidRDefault="00333306" w:rsidP="00965401">
      <w:pPr>
        <w:jc w:val="center"/>
        <w:rPr>
          <w:rFonts w:eastAsia="SimSun"/>
          <w:b/>
          <w:lang w:eastAsia="zh-CN"/>
        </w:rPr>
      </w:pPr>
    </w:p>
    <w:p w:rsidR="00220BFA" w:rsidRDefault="00220BFA" w:rsidP="00965401">
      <w:pPr>
        <w:jc w:val="center"/>
        <w:rPr>
          <w:rFonts w:eastAsia="SimSun"/>
          <w:b/>
          <w:lang w:eastAsia="zh-CN"/>
        </w:rPr>
      </w:pPr>
    </w:p>
    <w:p w:rsidR="00965401" w:rsidRPr="00965401" w:rsidRDefault="00965401" w:rsidP="00965401">
      <w:pPr>
        <w:jc w:val="center"/>
        <w:rPr>
          <w:rFonts w:eastAsia="SimSun"/>
          <w:lang w:eastAsia="zh-CN"/>
        </w:rPr>
      </w:pPr>
      <w:r w:rsidRPr="00965401">
        <w:rPr>
          <w:rFonts w:eastAsia="SimSun"/>
          <w:b/>
          <w:lang w:eastAsia="zh-CN"/>
        </w:rPr>
        <w:t xml:space="preserve">Latin America and China:  What Do They Mean for Each Other? </w:t>
      </w:r>
    </w:p>
    <w:p w:rsidR="00965401" w:rsidRPr="00B85D54" w:rsidRDefault="00965401" w:rsidP="00965401">
      <w:pPr>
        <w:jc w:val="center"/>
        <w:rPr>
          <w:rFonts w:eastAsia="SimSun"/>
          <w:lang w:eastAsia="zh-CN"/>
        </w:rPr>
      </w:pPr>
      <w:r w:rsidRPr="00B85D54">
        <w:rPr>
          <w:rFonts w:eastAsia="SimSun"/>
          <w:lang w:eastAsia="zh-CN"/>
        </w:rPr>
        <w:t>Monday, September 19, 2011</w:t>
      </w:r>
    </w:p>
    <w:p w:rsidR="00965401" w:rsidRDefault="00965401" w:rsidP="00965401">
      <w:pPr>
        <w:jc w:val="center"/>
        <w:rPr>
          <w:rFonts w:eastAsia="SimSun"/>
          <w:b/>
          <w:lang w:eastAsia="zh-CN"/>
        </w:rPr>
      </w:pPr>
      <w:r w:rsidRPr="00B85D54">
        <w:rPr>
          <w:rFonts w:eastAsia="SimSun"/>
          <w:lang w:eastAsia="zh-CN"/>
        </w:rPr>
        <w:t>9:00 a.m. to 11:30 a.m.</w:t>
      </w:r>
    </w:p>
    <w:p w:rsidR="00965401" w:rsidRDefault="00965401" w:rsidP="00965401">
      <w:pPr>
        <w:jc w:val="center"/>
        <w:rPr>
          <w:rFonts w:eastAsia="SimSun"/>
          <w:b/>
          <w:lang w:eastAsia="zh-CN"/>
        </w:rPr>
      </w:pPr>
    </w:p>
    <w:p w:rsidR="00965401" w:rsidRPr="00965401" w:rsidRDefault="00965401" w:rsidP="00965401">
      <w:pPr>
        <w:jc w:val="center"/>
        <w:rPr>
          <w:rFonts w:eastAsia="SimSun"/>
          <w:b/>
          <w:lang w:eastAsia="zh-CN"/>
        </w:rPr>
      </w:pPr>
      <w:r>
        <w:rPr>
          <w:rFonts w:eastAsia="SimSun"/>
          <w:b/>
          <w:lang w:eastAsia="zh-CN"/>
        </w:rPr>
        <w:t>Speakers’ Bios</w:t>
      </w:r>
    </w:p>
    <w:p w:rsidR="00965401" w:rsidRDefault="00965401" w:rsidP="00965401">
      <w:pPr>
        <w:pStyle w:val="NormalWeb"/>
        <w:spacing w:before="0" w:beforeAutospacing="0" w:after="0" w:afterAutospacing="0"/>
        <w:jc w:val="center"/>
        <w:rPr>
          <w:b/>
        </w:rPr>
      </w:pPr>
    </w:p>
    <w:p w:rsidR="00333306" w:rsidRPr="00333306" w:rsidRDefault="00333306" w:rsidP="00333306">
      <w:pPr>
        <w:jc w:val="both"/>
      </w:pPr>
      <w:r w:rsidRPr="00333306">
        <w:rPr>
          <w:b/>
          <w:bCs/>
        </w:rPr>
        <w:t>Cynthia Arnson</w:t>
      </w:r>
      <w:r w:rsidRPr="00333306">
        <w:t xml:space="preserve"> is director of the Latin American Program at the </w:t>
      </w:r>
      <w:smartTag w:uri="urn:schemas-microsoft-com:office:smarttags" w:element="place">
        <w:smartTag w:uri="urn:schemas-microsoft-com:office:smarttags" w:element="PlaceName">
          <w:r w:rsidRPr="00333306">
            <w:t>Woodrow</w:t>
          </w:r>
        </w:smartTag>
        <w:r w:rsidRPr="00333306">
          <w:t xml:space="preserve"> </w:t>
        </w:r>
        <w:smartTag w:uri="urn:schemas-microsoft-com:office:smarttags" w:element="PlaceName">
          <w:r w:rsidRPr="00333306">
            <w:t>Wilson</w:t>
          </w:r>
        </w:smartTag>
        <w:r w:rsidRPr="00333306">
          <w:t xml:space="preserve"> </w:t>
        </w:r>
        <w:smartTag w:uri="urn:schemas-microsoft-com:office:smarttags" w:element="PlaceName">
          <w:r w:rsidRPr="00333306">
            <w:t>International</w:t>
          </w:r>
        </w:smartTag>
        <w:r w:rsidRPr="00333306">
          <w:t xml:space="preserve"> </w:t>
        </w:r>
        <w:smartTag w:uri="urn:schemas-microsoft-com:office:smarttags" w:element="PlaceType">
          <w:r w:rsidRPr="00333306">
            <w:t>Center</w:t>
          </w:r>
        </w:smartTag>
      </w:smartTag>
      <w:r w:rsidRPr="00333306">
        <w:t xml:space="preserve"> for Scholars. She is the editor of </w:t>
      </w:r>
      <w:r w:rsidRPr="00333306">
        <w:rPr>
          <w:i/>
        </w:rPr>
        <w:t>Comparative Peace Processes in Latin America</w:t>
      </w:r>
      <w:r w:rsidRPr="00333306">
        <w:t xml:space="preserve">, and co-editor of </w:t>
      </w:r>
      <w:proofErr w:type="gramStart"/>
      <w:r w:rsidRPr="00333306">
        <w:rPr>
          <w:i/>
          <w:iCs/>
        </w:rPr>
        <w:t>Rethinking</w:t>
      </w:r>
      <w:proofErr w:type="gramEnd"/>
      <w:r w:rsidRPr="00333306">
        <w:rPr>
          <w:i/>
          <w:iCs/>
        </w:rPr>
        <w:t xml:space="preserve"> the Economics of War:  The Intersection of Need, Creed, and Greed</w:t>
      </w:r>
      <w:r w:rsidRPr="00333306">
        <w:t xml:space="preserve">, among other works. She is a member of the editorial advisory board of </w:t>
      </w:r>
      <w:r w:rsidRPr="00333306">
        <w:rPr>
          <w:i/>
          <w:iCs/>
        </w:rPr>
        <w:t xml:space="preserve">Foreign Affairs </w:t>
      </w:r>
      <w:proofErr w:type="spellStart"/>
      <w:r w:rsidRPr="00333306">
        <w:rPr>
          <w:i/>
          <w:iCs/>
        </w:rPr>
        <w:t>Latinoamérica</w:t>
      </w:r>
      <w:proofErr w:type="spellEnd"/>
      <w:r w:rsidRPr="00333306">
        <w:rPr>
          <w:i/>
          <w:iCs/>
        </w:rPr>
        <w:t xml:space="preserve"> </w:t>
      </w:r>
      <w:r w:rsidRPr="00333306">
        <w:rPr>
          <w:iCs/>
        </w:rPr>
        <w:t>and</w:t>
      </w:r>
      <w:r w:rsidRPr="00333306">
        <w:t xml:space="preserve"> a member of the advisory board of Human Rights Watch/Americas. </w:t>
      </w:r>
      <w:r w:rsidRPr="00333306">
        <w:rPr>
          <w:color w:val="000000"/>
        </w:rPr>
        <w:t xml:space="preserve">Arnson has an MA and PhD in International Relations from </w:t>
      </w:r>
      <w:smartTag w:uri="urn:schemas-microsoft-com:office:smarttags" w:element="place">
        <w:smartTag w:uri="urn:schemas-microsoft-com:office:smarttags" w:element="PlaceName">
          <w:r w:rsidRPr="00333306">
            <w:rPr>
              <w:color w:val="000000"/>
            </w:rPr>
            <w:t>Johns</w:t>
          </w:r>
        </w:smartTag>
        <w:r w:rsidRPr="00333306">
          <w:rPr>
            <w:color w:val="000000"/>
          </w:rPr>
          <w:t xml:space="preserve"> </w:t>
        </w:r>
        <w:smartTag w:uri="urn:schemas-microsoft-com:office:smarttags" w:element="PlaceName">
          <w:r w:rsidRPr="00333306">
            <w:rPr>
              <w:color w:val="000000"/>
            </w:rPr>
            <w:t>Hopkins</w:t>
          </w:r>
        </w:smartTag>
        <w:r w:rsidRPr="00333306">
          <w:rPr>
            <w:color w:val="000000"/>
          </w:rPr>
          <w:t xml:space="preserve"> </w:t>
        </w:r>
        <w:smartTag w:uri="urn:schemas-microsoft-com:office:smarttags" w:element="PlaceType">
          <w:r w:rsidRPr="00333306">
            <w:rPr>
              <w:color w:val="000000"/>
            </w:rPr>
            <w:t>University</w:t>
          </w:r>
        </w:smartTag>
      </w:smartTag>
      <w:r w:rsidRPr="00333306">
        <w:rPr>
          <w:color w:val="000000"/>
        </w:rPr>
        <w:t>.</w:t>
      </w:r>
    </w:p>
    <w:p w:rsidR="00953006" w:rsidRPr="00953006" w:rsidRDefault="00E7295A" w:rsidP="00953006">
      <w:pPr>
        <w:pStyle w:val="NormalWeb"/>
        <w:jc w:val="both"/>
        <w:rPr>
          <w:bCs/>
        </w:rPr>
      </w:pPr>
      <w:r w:rsidRPr="00B3600E">
        <w:rPr>
          <w:b/>
          <w:bCs/>
        </w:rPr>
        <w:t xml:space="preserve">Inés </w:t>
      </w:r>
      <w:proofErr w:type="spellStart"/>
      <w:r w:rsidRPr="00B3600E">
        <w:rPr>
          <w:b/>
          <w:bCs/>
        </w:rPr>
        <w:t>Bustillo</w:t>
      </w:r>
      <w:proofErr w:type="spellEnd"/>
      <w:r w:rsidR="00953006">
        <w:rPr>
          <w:b/>
          <w:bCs/>
        </w:rPr>
        <w:t xml:space="preserve"> </w:t>
      </w:r>
      <w:r w:rsidR="00953006">
        <w:rPr>
          <w:bCs/>
        </w:rPr>
        <w:t xml:space="preserve">is </w:t>
      </w:r>
      <w:r w:rsidR="006F3D1C">
        <w:rPr>
          <w:bCs/>
        </w:rPr>
        <w:t>d</w:t>
      </w:r>
      <w:r w:rsidR="00953006" w:rsidRPr="00953006">
        <w:rPr>
          <w:bCs/>
        </w:rPr>
        <w:t>irector of the Washington Office</w:t>
      </w:r>
      <w:r w:rsidR="00953006">
        <w:rPr>
          <w:bCs/>
        </w:rPr>
        <w:t xml:space="preserve"> of the United Nations Economic </w:t>
      </w:r>
      <w:r w:rsidR="00953006" w:rsidRPr="00953006">
        <w:rPr>
          <w:bCs/>
        </w:rPr>
        <w:t>Commission for Latin America and the Caribbean (ECLAC).  She joine</w:t>
      </w:r>
      <w:r w:rsidR="00953006">
        <w:rPr>
          <w:bCs/>
        </w:rPr>
        <w:t xml:space="preserve">d ECLAC in 1989 as an </w:t>
      </w:r>
      <w:r w:rsidR="00953006" w:rsidRPr="00953006">
        <w:rPr>
          <w:bCs/>
        </w:rPr>
        <w:t>Economic Affairs Officer working on a variety of t</w:t>
      </w:r>
      <w:r w:rsidR="00953006">
        <w:rPr>
          <w:bCs/>
        </w:rPr>
        <w:t xml:space="preserve">opics, including macroeconomic </w:t>
      </w:r>
      <w:r w:rsidR="00953006" w:rsidRPr="00953006">
        <w:rPr>
          <w:bCs/>
        </w:rPr>
        <w:t>analysis, int</w:t>
      </w:r>
      <w:r w:rsidR="00953006">
        <w:rPr>
          <w:bCs/>
        </w:rPr>
        <w:t xml:space="preserve">ernational trade, and finance. </w:t>
      </w:r>
      <w:r w:rsidR="00953006" w:rsidRPr="00953006">
        <w:rPr>
          <w:bCs/>
        </w:rPr>
        <w:t xml:space="preserve">Previously, Ms. </w:t>
      </w:r>
      <w:proofErr w:type="spellStart"/>
      <w:r w:rsidR="00953006" w:rsidRPr="00953006">
        <w:rPr>
          <w:bCs/>
        </w:rPr>
        <w:t>Bustillo</w:t>
      </w:r>
      <w:proofErr w:type="spellEnd"/>
      <w:r w:rsidR="00953006" w:rsidRPr="00953006">
        <w:rPr>
          <w:bCs/>
        </w:rPr>
        <w:t xml:space="preserve"> was Professor of Economics at</w:t>
      </w:r>
      <w:r w:rsidR="00953006">
        <w:rPr>
          <w:bCs/>
        </w:rPr>
        <w:t xml:space="preserve"> Universidad </w:t>
      </w:r>
      <w:proofErr w:type="spellStart"/>
      <w:r w:rsidR="00953006">
        <w:rPr>
          <w:bCs/>
        </w:rPr>
        <w:t>Anáhuac</w:t>
      </w:r>
      <w:proofErr w:type="spellEnd"/>
      <w:r w:rsidR="00953006">
        <w:rPr>
          <w:bCs/>
        </w:rPr>
        <w:t xml:space="preserve"> in Mexico </w:t>
      </w:r>
      <w:r w:rsidR="00953006" w:rsidRPr="00953006">
        <w:rPr>
          <w:bCs/>
        </w:rPr>
        <w:t>City and Visiting Faculty at American University in Washin</w:t>
      </w:r>
      <w:r w:rsidR="00953006">
        <w:rPr>
          <w:bCs/>
        </w:rPr>
        <w:t xml:space="preserve">gton D.C. Other positions held </w:t>
      </w:r>
      <w:r w:rsidR="00953006" w:rsidRPr="00953006">
        <w:rPr>
          <w:bCs/>
        </w:rPr>
        <w:t>include consultant to the World Bank, the Center f</w:t>
      </w:r>
      <w:r w:rsidR="00953006">
        <w:rPr>
          <w:bCs/>
        </w:rPr>
        <w:t xml:space="preserve">or Latin American and Monetary </w:t>
      </w:r>
      <w:r w:rsidR="00953006" w:rsidRPr="00953006">
        <w:rPr>
          <w:bCs/>
        </w:rPr>
        <w:t xml:space="preserve">Studies (CEMLA), and </w:t>
      </w:r>
      <w:proofErr w:type="spellStart"/>
      <w:r w:rsidR="00953006" w:rsidRPr="00953006">
        <w:rPr>
          <w:bCs/>
        </w:rPr>
        <w:t>Oper</w:t>
      </w:r>
      <w:r w:rsidR="00953006">
        <w:rPr>
          <w:bCs/>
        </w:rPr>
        <w:t>adora</w:t>
      </w:r>
      <w:proofErr w:type="spellEnd"/>
      <w:r w:rsidR="00953006">
        <w:rPr>
          <w:bCs/>
        </w:rPr>
        <w:t xml:space="preserve"> de </w:t>
      </w:r>
      <w:proofErr w:type="spellStart"/>
      <w:r w:rsidR="00953006">
        <w:rPr>
          <w:bCs/>
        </w:rPr>
        <w:t>Bolsa</w:t>
      </w:r>
      <w:proofErr w:type="spellEnd"/>
      <w:r w:rsidR="00953006">
        <w:rPr>
          <w:bCs/>
        </w:rPr>
        <w:t xml:space="preserve"> in Mexico City. </w:t>
      </w:r>
      <w:r w:rsidR="00953006" w:rsidRPr="00953006">
        <w:rPr>
          <w:bCs/>
        </w:rPr>
        <w:t>She is the author of several articles and a frequent lecturer</w:t>
      </w:r>
      <w:r w:rsidR="00953006">
        <w:rPr>
          <w:bCs/>
        </w:rPr>
        <w:t xml:space="preserve"> at universities, think tanks, and other </w:t>
      </w:r>
      <w:proofErr w:type="spellStart"/>
      <w:r w:rsidR="00953006">
        <w:rPr>
          <w:bCs/>
        </w:rPr>
        <w:t>fora</w:t>
      </w:r>
      <w:proofErr w:type="spellEnd"/>
      <w:r w:rsidR="00953006">
        <w:rPr>
          <w:bCs/>
        </w:rPr>
        <w:t xml:space="preserve">. </w:t>
      </w:r>
      <w:r w:rsidR="00953006" w:rsidRPr="00953006">
        <w:rPr>
          <w:bCs/>
        </w:rPr>
        <w:t xml:space="preserve">Ms. </w:t>
      </w:r>
      <w:proofErr w:type="spellStart"/>
      <w:r w:rsidR="00953006" w:rsidRPr="00953006">
        <w:rPr>
          <w:bCs/>
        </w:rPr>
        <w:t>Bustillo</w:t>
      </w:r>
      <w:proofErr w:type="spellEnd"/>
      <w:r w:rsidR="00953006" w:rsidRPr="00953006">
        <w:rPr>
          <w:bCs/>
        </w:rPr>
        <w:t xml:space="preserve">, a national of Uruguay, earned her M.A. </w:t>
      </w:r>
      <w:r w:rsidR="00953006">
        <w:rPr>
          <w:bCs/>
        </w:rPr>
        <w:t xml:space="preserve">and Ph.D. degrees in economics </w:t>
      </w:r>
      <w:r w:rsidR="00953006" w:rsidRPr="00953006">
        <w:rPr>
          <w:bCs/>
        </w:rPr>
        <w:t>from American University</w:t>
      </w:r>
    </w:p>
    <w:p w:rsidR="00333306" w:rsidRPr="00333306" w:rsidRDefault="00E7295A" w:rsidP="00333306">
      <w:pPr>
        <w:pStyle w:val="NormalWeb"/>
        <w:jc w:val="both"/>
      </w:pPr>
      <w:r w:rsidRPr="00333306">
        <w:rPr>
          <w:b/>
        </w:rPr>
        <w:t>Chas W. Freeman, Jr.</w:t>
      </w:r>
      <w:r w:rsidR="006F3D1C">
        <w:t xml:space="preserve"> became c</w:t>
      </w:r>
      <w:r w:rsidR="00333306" w:rsidRPr="00333306">
        <w:t xml:space="preserve">hairman of Projects International in 1995, after a distinguished thirty-year career in U.S. diplomacy which included positions as Ambassador to Saudi Arabia and Assistant Secretary of Defense for </w:t>
      </w:r>
      <w:r w:rsidR="00333306">
        <w:t xml:space="preserve">International Security Affairs.  Ambassador Freeman </w:t>
      </w:r>
      <w:r w:rsidR="00333306" w:rsidRPr="00333306">
        <w:t>entered the United States Foreign Service</w:t>
      </w:r>
      <w:r w:rsidR="00333306">
        <w:t xml:space="preserve"> in 1965 and a</w:t>
      </w:r>
      <w:r w:rsidR="00333306" w:rsidRPr="00333306">
        <w:t>fter three years in India, he entered a long period of involvement with China, serving in Taiwan and as the principal American interpreter during President Nixon’s historic 1972 visit to Beijing. He was a member of the advance team that opened the U.S. Liaison Office in Beijing in 1973. From 1979 to 1981, he directed Chinese Affairs at the Department of State. He served as Chargé and Deputy Chief of Mission at the American embassy in Beijing (1981–84).</w:t>
      </w:r>
      <w:r w:rsidR="006F3D1C">
        <w:t xml:space="preserve"> </w:t>
      </w:r>
      <w:r w:rsidR="00333306" w:rsidRPr="00333306">
        <w:t xml:space="preserve">Ambassador Freeman attended the National Autonomous University of Mexico, and received his A.B. from Yale University, as well as a J.D. from the Harvard Law School. </w:t>
      </w:r>
    </w:p>
    <w:p w:rsidR="0064397E" w:rsidRPr="007343DE" w:rsidRDefault="00F81468" w:rsidP="00220BFA">
      <w:pPr>
        <w:pStyle w:val="NormalWeb"/>
        <w:jc w:val="both"/>
        <w:rPr>
          <w:bCs/>
        </w:rPr>
      </w:pPr>
      <w:proofErr w:type="spellStart"/>
      <w:r w:rsidRPr="00094007">
        <w:rPr>
          <w:b/>
          <w:bCs/>
        </w:rPr>
        <w:t>João</w:t>
      </w:r>
      <w:proofErr w:type="spellEnd"/>
      <w:r w:rsidRPr="00094007">
        <w:rPr>
          <w:b/>
          <w:bCs/>
        </w:rPr>
        <w:t xml:space="preserve"> Castro </w:t>
      </w:r>
      <w:proofErr w:type="spellStart"/>
      <w:r w:rsidRPr="00094007">
        <w:rPr>
          <w:b/>
          <w:bCs/>
        </w:rPr>
        <w:t>Neves</w:t>
      </w:r>
      <w:proofErr w:type="spellEnd"/>
      <w:r>
        <w:rPr>
          <w:bCs/>
        </w:rPr>
        <w:t xml:space="preserve"> </w:t>
      </w:r>
      <w:r w:rsidR="00B07776">
        <w:rPr>
          <w:bCs/>
        </w:rPr>
        <w:t xml:space="preserve">is </w:t>
      </w:r>
      <w:r>
        <w:rPr>
          <w:bCs/>
        </w:rPr>
        <w:t>currently</w:t>
      </w:r>
      <w:r w:rsidR="00B07776" w:rsidRPr="00B07776">
        <w:t xml:space="preserve"> </w:t>
      </w:r>
      <w:r w:rsidR="00B07776" w:rsidRPr="00B07776">
        <w:rPr>
          <w:bCs/>
        </w:rPr>
        <w:t xml:space="preserve">the political editor of The Brazilian Economy, </w:t>
      </w:r>
      <w:r w:rsidR="006F3D1C">
        <w:rPr>
          <w:bCs/>
        </w:rPr>
        <w:t>published</w:t>
      </w:r>
      <w:r w:rsidR="00B07776" w:rsidRPr="00B07776">
        <w:rPr>
          <w:bCs/>
        </w:rPr>
        <w:t xml:space="preserve"> by </w:t>
      </w:r>
      <w:r w:rsidR="006F3D1C">
        <w:rPr>
          <w:bCs/>
        </w:rPr>
        <w:t xml:space="preserve">the </w:t>
      </w:r>
      <w:proofErr w:type="spellStart"/>
      <w:r w:rsidR="00B07776" w:rsidRPr="00B07776">
        <w:rPr>
          <w:bCs/>
        </w:rPr>
        <w:t>Getulio</w:t>
      </w:r>
      <w:proofErr w:type="spellEnd"/>
      <w:r w:rsidR="00B07776" w:rsidRPr="00B07776">
        <w:rPr>
          <w:bCs/>
        </w:rPr>
        <w:t xml:space="preserve"> Vargas Foundation (FGV).</w:t>
      </w:r>
      <w:r w:rsidR="00B07776">
        <w:rPr>
          <w:bCs/>
        </w:rPr>
        <w:t xml:space="preserve">  He also</w:t>
      </w:r>
      <w:r>
        <w:rPr>
          <w:bCs/>
        </w:rPr>
        <w:t xml:space="preserve"> works as an independent political consultant and researcher in </w:t>
      </w:r>
      <w:proofErr w:type="spellStart"/>
      <w:r>
        <w:rPr>
          <w:bCs/>
        </w:rPr>
        <w:t>Wahsington</w:t>
      </w:r>
      <w:proofErr w:type="spellEnd"/>
      <w:r>
        <w:rPr>
          <w:bCs/>
        </w:rPr>
        <w:t>, D.C. and has collaborated with</w:t>
      </w:r>
      <w:r w:rsidR="00B07776" w:rsidRPr="00B07776">
        <w:rPr>
          <w:bCs/>
        </w:rPr>
        <w:t xml:space="preserve"> top international think-tanks, such as the Brookings Institution, the </w:t>
      </w:r>
      <w:r w:rsidR="006F3D1C">
        <w:rPr>
          <w:bCs/>
        </w:rPr>
        <w:t xml:space="preserve">Woodrow </w:t>
      </w:r>
      <w:r w:rsidR="00B07776" w:rsidRPr="00B07776">
        <w:rPr>
          <w:bCs/>
        </w:rPr>
        <w:t xml:space="preserve">Wilson </w:t>
      </w:r>
      <w:r w:rsidR="006F3D1C">
        <w:rPr>
          <w:bCs/>
        </w:rPr>
        <w:t xml:space="preserve">International </w:t>
      </w:r>
      <w:r w:rsidR="00B07776" w:rsidRPr="00B07776">
        <w:rPr>
          <w:bCs/>
        </w:rPr>
        <w:t>Center for Scholars</w:t>
      </w:r>
      <w:r w:rsidR="006F3D1C">
        <w:rPr>
          <w:bCs/>
        </w:rPr>
        <w:t>,</w:t>
      </w:r>
      <w:r w:rsidR="00B07776" w:rsidRPr="00B07776">
        <w:rPr>
          <w:bCs/>
        </w:rPr>
        <w:t xml:space="preserve"> and the Canadian Foundation for the Americas (FOCAL), and top consulting firms </w:t>
      </w:r>
      <w:r w:rsidR="00B07776">
        <w:rPr>
          <w:bCs/>
        </w:rPr>
        <w:t>such as</w:t>
      </w:r>
      <w:r w:rsidR="00B07776" w:rsidRPr="00B07776">
        <w:rPr>
          <w:bCs/>
        </w:rPr>
        <w:t xml:space="preserve"> Oxford </w:t>
      </w:r>
      <w:proofErr w:type="spellStart"/>
      <w:r w:rsidR="00B07776" w:rsidRPr="00B07776">
        <w:rPr>
          <w:bCs/>
        </w:rPr>
        <w:t>Analytica</w:t>
      </w:r>
      <w:proofErr w:type="spellEnd"/>
      <w:r w:rsidR="00B07776" w:rsidRPr="00B07776">
        <w:rPr>
          <w:bCs/>
        </w:rPr>
        <w:t xml:space="preserve"> and Eurasia Group. </w:t>
      </w:r>
      <w:r>
        <w:rPr>
          <w:bCs/>
        </w:rPr>
        <w:t xml:space="preserve"> </w:t>
      </w:r>
      <w:r w:rsidR="00B07776">
        <w:rPr>
          <w:bCs/>
        </w:rPr>
        <w:t xml:space="preserve">Mr. </w:t>
      </w:r>
      <w:proofErr w:type="spellStart"/>
      <w:r w:rsidR="00B07776">
        <w:rPr>
          <w:bCs/>
        </w:rPr>
        <w:t>Neves</w:t>
      </w:r>
      <w:proofErr w:type="spellEnd"/>
      <w:r w:rsidR="00B07776">
        <w:rPr>
          <w:bCs/>
        </w:rPr>
        <w:t xml:space="preserve"> possesses both</w:t>
      </w:r>
      <w:r w:rsidRPr="00F81468">
        <w:rPr>
          <w:bCs/>
        </w:rPr>
        <w:t xml:space="preserve"> undergraduate and graduate degrees in political science and </w:t>
      </w:r>
      <w:r w:rsidR="00B07776">
        <w:rPr>
          <w:bCs/>
        </w:rPr>
        <w:t>is</w:t>
      </w:r>
      <w:r w:rsidRPr="00F81468">
        <w:rPr>
          <w:bCs/>
        </w:rPr>
        <w:t xml:space="preserve"> a doctoral candidate at the University </w:t>
      </w:r>
      <w:proofErr w:type="gramStart"/>
      <w:r w:rsidRPr="00F81468">
        <w:rPr>
          <w:bCs/>
        </w:rPr>
        <w:t>of</w:t>
      </w:r>
      <w:proofErr w:type="gramEnd"/>
      <w:r w:rsidRPr="00F81468">
        <w:rPr>
          <w:bCs/>
        </w:rPr>
        <w:t xml:space="preserve"> Sao Paulo (USP). </w:t>
      </w:r>
      <w:r w:rsidR="00B07776">
        <w:rPr>
          <w:bCs/>
        </w:rPr>
        <w:t xml:space="preserve"> His m</w:t>
      </w:r>
      <w:r w:rsidRPr="00F81468">
        <w:rPr>
          <w:bCs/>
        </w:rPr>
        <w:t xml:space="preserve">ain </w:t>
      </w:r>
      <w:r w:rsidR="00B07776">
        <w:rPr>
          <w:bCs/>
        </w:rPr>
        <w:t>focus areas</w:t>
      </w:r>
      <w:r w:rsidRPr="00F81468">
        <w:rPr>
          <w:bCs/>
        </w:rPr>
        <w:t xml:space="preserve"> include Brazili</w:t>
      </w:r>
      <w:r w:rsidR="006F3D1C">
        <w:rPr>
          <w:bCs/>
        </w:rPr>
        <w:t xml:space="preserve">an politics and foreign policy, </w:t>
      </w:r>
      <w:r w:rsidRPr="00F81468">
        <w:rPr>
          <w:bCs/>
        </w:rPr>
        <w:t>regional powers</w:t>
      </w:r>
      <w:r w:rsidR="006F3D1C">
        <w:rPr>
          <w:bCs/>
        </w:rPr>
        <w:t xml:space="preserve">, </w:t>
      </w:r>
      <w:r w:rsidRPr="00F81468">
        <w:rPr>
          <w:bCs/>
        </w:rPr>
        <w:t>and the post-Cold War global order.</w:t>
      </w:r>
    </w:p>
    <w:p w:rsidR="0064397E" w:rsidRDefault="00965401" w:rsidP="00953006">
      <w:pPr>
        <w:pStyle w:val="NormalWeb"/>
        <w:spacing w:before="0" w:beforeAutospacing="0" w:after="0" w:afterAutospacing="0"/>
        <w:jc w:val="both"/>
      </w:pPr>
      <w:r w:rsidRPr="00965401">
        <w:rPr>
          <w:b/>
        </w:rPr>
        <w:t xml:space="preserve">Dr. Yuan </w:t>
      </w:r>
      <w:proofErr w:type="spellStart"/>
      <w:r w:rsidRPr="00965401">
        <w:rPr>
          <w:b/>
        </w:rPr>
        <w:t>Peng</w:t>
      </w:r>
      <w:proofErr w:type="spellEnd"/>
      <w:r>
        <w:t xml:space="preserve"> is </w:t>
      </w:r>
      <w:r w:rsidR="006F3D1C">
        <w:t>a</w:t>
      </w:r>
      <w:r>
        <w:t xml:space="preserve">ssistant </w:t>
      </w:r>
      <w:r w:rsidR="006F3D1C">
        <w:t>p</w:t>
      </w:r>
      <w:r>
        <w:t>resident of China Institutes of Contemporary International Relations (CICIR) and Director of the CICIR Institute of American Studies. Dr. Yuan's research focuses on U</w:t>
      </w:r>
      <w:r w:rsidR="006F3D1C">
        <w:t>.</w:t>
      </w:r>
      <w:r>
        <w:t>S</w:t>
      </w:r>
      <w:r w:rsidR="006F3D1C">
        <w:t>.</w:t>
      </w:r>
      <w:r>
        <w:t xml:space="preserve"> foreign policy, Sino-American relations, Trans-Pacific relations</w:t>
      </w:r>
      <w:r w:rsidR="006F3D1C">
        <w:t>,</w:t>
      </w:r>
      <w:r>
        <w:t xml:space="preserve"> and Chinese </w:t>
      </w:r>
      <w:r>
        <w:lastRenderedPageBreak/>
        <w:t xml:space="preserve">foreign policy. Dr. Yuan has published widely in both Chinese and foreign journals such as </w:t>
      </w:r>
      <w:r w:rsidRPr="00CF2ACD">
        <w:rPr>
          <w:i/>
          <w:iCs/>
        </w:rPr>
        <w:t>Survival</w:t>
      </w:r>
      <w:r w:rsidRPr="00CF2ACD">
        <w:t xml:space="preserve">, </w:t>
      </w:r>
      <w:r w:rsidRPr="00CF2ACD">
        <w:rPr>
          <w:i/>
          <w:iCs/>
        </w:rPr>
        <w:t>Global Asia</w:t>
      </w:r>
      <w:r w:rsidRPr="00CF2ACD">
        <w:t xml:space="preserve">, </w:t>
      </w:r>
      <w:r w:rsidRPr="00CF2ACD">
        <w:rPr>
          <w:i/>
          <w:iCs/>
        </w:rPr>
        <w:t>China Security</w:t>
      </w:r>
      <w:r>
        <w:t xml:space="preserve">, etc. as well as policy comments in influential newspapers like </w:t>
      </w:r>
      <w:r w:rsidRPr="00CF2ACD">
        <w:rPr>
          <w:i/>
          <w:iCs/>
        </w:rPr>
        <w:t>People’s Daily</w:t>
      </w:r>
      <w:r w:rsidRPr="00CF2ACD">
        <w:t xml:space="preserve">, </w:t>
      </w:r>
      <w:r w:rsidRPr="00CF2ACD">
        <w:rPr>
          <w:i/>
          <w:iCs/>
        </w:rPr>
        <w:t>Global Times</w:t>
      </w:r>
      <w:r w:rsidRPr="00CF2ACD">
        <w:t xml:space="preserve">, </w:t>
      </w:r>
      <w:r w:rsidRPr="00CF2ACD">
        <w:rPr>
          <w:i/>
          <w:iCs/>
        </w:rPr>
        <w:t>China Daily</w:t>
      </w:r>
      <w:r>
        <w:t xml:space="preserve">, etc. In addition to numerous policy reports, he has also contributed to several chapters and is the editor of the book </w:t>
      </w:r>
      <w:r>
        <w:rPr>
          <w:u w:val="single"/>
        </w:rPr>
        <w:t>American Think-Tanks and Their Attitudes towards China</w:t>
      </w:r>
      <w:r w:rsidR="0088327C">
        <w:t>.</w:t>
      </w:r>
      <w:r>
        <w:t xml:space="preserve"> Dr. Yuan </w:t>
      </w:r>
      <w:r w:rsidR="006F3D1C">
        <w:t xml:space="preserve">was a </w:t>
      </w:r>
      <w:r>
        <w:t xml:space="preserve">visiting fellow </w:t>
      </w:r>
      <w:r w:rsidR="006F3D1C">
        <w:t xml:space="preserve">in </w:t>
      </w:r>
      <w:r>
        <w:t xml:space="preserve">the CNAPS Program </w:t>
      </w:r>
      <w:r w:rsidR="006F3D1C">
        <w:t xml:space="preserve">at the </w:t>
      </w:r>
      <w:r>
        <w:t xml:space="preserve">Brookings Institution, and </w:t>
      </w:r>
      <w:r w:rsidR="006F3D1C">
        <w:t xml:space="preserve">a </w:t>
      </w:r>
      <w:r>
        <w:t>visiting scholar at the Atlantic Council of the</w:t>
      </w:r>
      <w:r w:rsidR="00953006">
        <w:t xml:space="preserve"> United States from 1999-2000.  </w:t>
      </w:r>
      <w:r>
        <w:t xml:space="preserve">Dr. Yuan earned his Ph.D. in history from the Northeast Normal University of China. </w:t>
      </w:r>
    </w:p>
    <w:p w:rsidR="00E7295A" w:rsidRDefault="00E7295A" w:rsidP="00965401"/>
    <w:p w:rsidR="00E7295A" w:rsidRDefault="00D04C4B" w:rsidP="00965401">
      <w:r w:rsidRPr="00D04C4B">
        <w:rPr>
          <w:b/>
        </w:rPr>
        <w:t xml:space="preserve">J. Stapleton Roy </w:t>
      </w:r>
      <w:r w:rsidRPr="00D04C4B">
        <w:t xml:space="preserve">is </w:t>
      </w:r>
      <w:r w:rsidR="006F3D1C">
        <w:t>d</w:t>
      </w:r>
      <w:r w:rsidRPr="00D04C4B">
        <w:t xml:space="preserve">irector of the Kissinger Institute </w:t>
      </w:r>
      <w:bookmarkStart w:id="0" w:name="_GoBack"/>
      <w:bookmarkEnd w:id="0"/>
      <w:r w:rsidRPr="00D04C4B">
        <w:t xml:space="preserve">on China and the United States at the Woodrow Wilson Center. He retired from the </w:t>
      </w:r>
      <w:r w:rsidR="006F3D1C">
        <w:t xml:space="preserve">U.S. </w:t>
      </w:r>
      <w:r w:rsidRPr="00D04C4B">
        <w:t xml:space="preserve">Foreign Service after a career spanning 45 years with the U.S. Department of State.  He rose to become a three-time ambassador, serving as the top U.S. envoy in Singapore (1984-86), the People’s Republic of China (1991-95), and Indonesia (1996-99). </w:t>
      </w:r>
      <w:r w:rsidR="00B85D54">
        <w:t xml:space="preserve">Mr. Roy attained the </w:t>
      </w:r>
      <w:r w:rsidRPr="00D04C4B">
        <w:t xml:space="preserve">rank of Career Ambassador, the highest rank in the Foreign Service. Ambassador Roy’s final post with the State Department was as Assistant Secretary for Intelligence and Research.  </w:t>
      </w:r>
      <w:r w:rsidR="00B85D54">
        <w:t xml:space="preserve">Roy currently serves as a senior advisory with </w:t>
      </w:r>
      <w:r w:rsidRPr="00D04C4B">
        <w:t>Kissinger Associates, Inc., a strategic consulting firm</w:t>
      </w:r>
      <w:r w:rsidR="00B85D54">
        <w:t>.</w:t>
      </w:r>
      <w:r w:rsidR="006F3D1C">
        <w:t xml:space="preserve"> </w:t>
      </w:r>
    </w:p>
    <w:p w:rsidR="006F3D1C" w:rsidRDefault="006F3D1C" w:rsidP="00965401"/>
    <w:p w:rsidR="00F73428" w:rsidRDefault="00F73428" w:rsidP="00F73428">
      <w:r>
        <w:rPr>
          <w:b/>
          <w:bCs/>
          <w:color w:val="000000"/>
        </w:rPr>
        <w:t>Charles Shapiro</w:t>
      </w:r>
      <w:r>
        <w:t xml:space="preserve"> will become the president of the Institute of the Americas in October 2011. Shapiro has held numerous senior positions with the Department of States including Ambassador to Venezuela and Principal Deputy Assistant Secretary for the Western Hemisphere.  As an advisor to Secretary Clinton, he led an inter-agency working group to promote financial and economic inclusion in the Americas. </w:t>
      </w:r>
    </w:p>
    <w:p w:rsidR="00965401" w:rsidRDefault="00965401" w:rsidP="00965401"/>
    <w:p w:rsidR="00965401" w:rsidRDefault="00965401" w:rsidP="00965401">
      <w:r w:rsidRPr="00965401">
        <w:rPr>
          <w:b/>
        </w:rPr>
        <w:t xml:space="preserve">Dr. Yang </w:t>
      </w:r>
      <w:proofErr w:type="spellStart"/>
      <w:r w:rsidRPr="00965401">
        <w:rPr>
          <w:b/>
        </w:rPr>
        <w:t>Shouguo</w:t>
      </w:r>
      <w:proofErr w:type="spellEnd"/>
      <w:r w:rsidR="00750A10">
        <w:rPr>
          <w:b/>
        </w:rPr>
        <w:t xml:space="preserve"> </w:t>
      </w:r>
      <w:r w:rsidR="00750A10">
        <w:t xml:space="preserve">is </w:t>
      </w:r>
      <w:r w:rsidR="006F3D1C">
        <w:t>d</w:t>
      </w:r>
      <w:r w:rsidR="00750A10" w:rsidRPr="00750A10">
        <w:t xml:space="preserve">eputy </w:t>
      </w:r>
      <w:r w:rsidR="006F3D1C">
        <w:t>d</w:t>
      </w:r>
      <w:r w:rsidR="00750A10" w:rsidRPr="00750A10">
        <w:t>irector of the Institute of Latin American Studies</w:t>
      </w:r>
      <w:r w:rsidR="00750A10">
        <w:t xml:space="preserve"> at the</w:t>
      </w:r>
      <w:r w:rsidR="00750A10" w:rsidRPr="00750A10">
        <w:t xml:space="preserve"> China Institutes of Contemporary International Relations (CICIR</w:t>
      </w:r>
      <w:r w:rsidR="00B85D54">
        <w:t>).</w:t>
      </w:r>
      <w:r>
        <w:t xml:space="preserve"> </w:t>
      </w:r>
      <w:r w:rsidR="00B85D54">
        <w:t>H</w:t>
      </w:r>
      <w:r>
        <w:t xml:space="preserve">e </w:t>
      </w:r>
      <w:r w:rsidR="00B85D54">
        <w:t xml:space="preserve">has been a </w:t>
      </w:r>
      <w:r>
        <w:t xml:space="preserve">visiting scholar at the </w:t>
      </w:r>
      <w:proofErr w:type="spellStart"/>
      <w:r>
        <w:t>Complutense</w:t>
      </w:r>
      <w:proofErr w:type="spellEnd"/>
      <w:r>
        <w:t xml:space="preserve"> University of Madrid, Spain. </w:t>
      </w:r>
      <w:r w:rsidR="00750A10">
        <w:t xml:space="preserve">Dr. </w:t>
      </w:r>
      <w:proofErr w:type="spellStart"/>
      <w:r w:rsidR="00750A10">
        <w:t>Shouguo</w:t>
      </w:r>
      <w:proofErr w:type="spellEnd"/>
      <w:r w:rsidR="00750A10">
        <w:t xml:space="preserve"> </w:t>
      </w:r>
      <w:r w:rsidR="00B85D54">
        <w:t xml:space="preserve">holds MA in Latin American History Studies from the University of Hubei and a </w:t>
      </w:r>
      <w:proofErr w:type="spellStart"/>
      <w:r>
        <w:t>Ph.D</w:t>
      </w:r>
      <w:proofErr w:type="spellEnd"/>
      <w:r>
        <w:t xml:space="preserve"> </w:t>
      </w:r>
      <w:r w:rsidR="006F3D1C">
        <w:t>in i</w:t>
      </w:r>
      <w:r>
        <w:t xml:space="preserve">nternational </w:t>
      </w:r>
      <w:r w:rsidR="006F3D1C">
        <w:t>r</w:t>
      </w:r>
      <w:r>
        <w:t xml:space="preserve">elations </w:t>
      </w:r>
      <w:r w:rsidR="00B85D54">
        <w:t xml:space="preserve">from </w:t>
      </w:r>
      <w:r>
        <w:t>CICIR.</w:t>
      </w:r>
      <w:r w:rsidR="00750A10">
        <w:t xml:space="preserve"> </w:t>
      </w:r>
      <w:r>
        <w:t>His areas of expertise include Mexican, Cuban</w:t>
      </w:r>
      <w:r w:rsidR="006F3D1C">
        <w:t>,</w:t>
      </w:r>
      <w:r>
        <w:t xml:space="preserve"> and Chilean studies</w:t>
      </w:r>
      <w:r w:rsidR="006F3D1C">
        <w:t>;</w:t>
      </w:r>
      <w:r>
        <w:t xml:space="preserve"> Sino-Latin American relations</w:t>
      </w:r>
      <w:r w:rsidR="006F3D1C">
        <w:t>;</w:t>
      </w:r>
      <w:r>
        <w:t xml:space="preserve"> and U</w:t>
      </w:r>
      <w:r w:rsidR="006F3D1C">
        <w:t>.</w:t>
      </w:r>
      <w:r>
        <w:t>S</w:t>
      </w:r>
      <w:r w:rsidR="006F3D1C">
        <w:t>.</w:t>
      </w:r>
      <w:r>
        <w:t>-Latin American relations. His</w:t>
      </w:r>
      <w:r w:rsidR="00750A10">
        <w:t xml:space="preserve"> published pieces include </w:t>
      </w:r>
      <w:r>
        <w:t>“The 40-Year Diplomatic Relations between China and Chile and Its Future</w:t>
      </w:r>
      <w:proofErr w:type="gramStart"/>
      <w:r>
        <w:t>”(</w:t>
      </w:r>
      <w:proofErr w:type="gramEnd"/>
      <w:r>
        <w:t>2010),</w:t>
      </w:r>
      <w:r w:rsidR="006F3D1C">
        <w:t xml:space="preserve"> and</w:t>
      </w:r>
      <w:r>
        <w:t xml:space="preserve"> “Some Reflections</w:t>
      </w:r>
      <w:r w:rsidR="00220BFA">
        <w:t xml:space="preserve"> on Actual Cuban Reforms”(2011), among others.</w:t>
      </w:r>
      <w:r w:rsidR="00750A10">
        <w:br/>
      </w:r>
    </w:p>
    <w:p w:rsidR="00965401" w:rsidRDefault="00750A10" w:rsidP="00965401">
      <w:r w:rsidRPr="00750A10">
        <w:rPr>
          <w:b/>
        </w:rPr>
        <w:t>S. Lynne Walker</w:t>
      </w:r>
      <w:r w:rsidR="006F3D1C">
        <w:t xml:space="preserve"> has served as v</w:t>
      </w:r>
      <w:r>
        <w:t xml:space="preserve">ice </w:t>
      </w:r>
      <w:r w:rsidR="006F3D1C">
        <w:t>p</w:t>
      </w:r>
      <w:r>
        <w:t xml:space="preserve">resident of the Institute of the Americas since April 2008.  Before joining the Institute, she was the Mexico City Bureau Chief for Copley News Service for </w:t>
      </w:r>
      <w:r>
        <w:lastRenderedPageBreak/>
        <w:t xml:space="preserve">15 years where she covered major political and economic news events including the historic election of Vicente Fox and Pope John Paul’s visits to Mexico. Walker has received numerous honors for her in-depth reporting on immigration. In 1989, she received a Gerald Loeb Award for a five-part series, "The Invisible Work Force," on Mexico's </w:t>
      </w:r>
      <w:proofErr w:type="spellStart"/>
      <w:r>
        <w:t>Mixtec</w:t>
      </w:r>
      <w:proofErr w:type="spellEnd"/>
      <w:r>
        <w:t xml:space="preserve"> Indians who migrated to San Diego's farm fields. In 1997, she received a National Headliner Award for a 14-part serial narrative, "Journey to the Promised Land</w:t>
      </w:r>
      <w:r w:rsidR="00B85D54">
        <w:t>.</w:t>
      </w:r>
      <w:r>
        <w:t>," She received the Maria Moors Cabot Prize from the Columbia Graduate School of Journalism for her outsta</w:t>
      </w:r>
      <w:r w:rsidR="00967EA8">
        <w:t>nding coverage of Latin America, A</w:t>
      </w:r>
      <w:r>
        <w:t>nd in 2004, Walker was named a finalist for the Pulitzer Prize for national reporting.</w:t>
      </w:r>
    </w:p>
    <w:sectPr w:rsidR="00965401" w:rsidSect="00220BFA">
      <w:headerReference w:type="first" r:id="rId7"/>
      <w:pgSz w:w="12240" w:h="15840" w:code="1"/>
      <w:pgMar w:top="1440" w:right="864" w:bottom="1440" w:left="1440"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54" w:rsidRDefault="00B85D54" w:rsidP="00333306">
      <w:r>
        <w:separator/>
      </w:r>
    </w:p>
  </w:endnote>
  <w:endnote w:type="continuationSeparator" w:id="0">
    <w:p w:rsidR="00B85D54" w:rsidRDefault="00B85D54" w:rsidP="0033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54" w:rsidRDefault="00B85D54" w:rsidP="00333306">
      <w:r>
        <w:separator/>
      </w:r>
    </w:p>
  </w:footnote>
  <w:footnote w:type="continuationSeparator" w:id="0">
    <w:p w:rsidR="00B85D54" w:rsidRDefault="00B85D54" w:rsidP="0033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FA" w:rsidRDefault="00220BFA">
    <w:pPr>
      <w:pStyle w:val="Header"/>
    </w:pPr>
    <w:r>
      <w:rPr>
        <w:bCs/>
        <w:noProof/>
        <w:sz w:val="22"/>
        <w:szCs w:val="22"/>
      </w:rPr>
      <w:drawing>
        <wp:inline distT="0" distB="0" distL="0" distR="0" wp14:anchorId="6F27E990" wp14:editId="6938346B">
          <wp:extent cx="5943600" cy="998855"/>
          <wp:effectExtent l="0" t="0" r="0" b="0"/>
          <wp:docPr id="9" name="Picture 9"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88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01"/>
    <w:rsid w:val="00220BFA"/>
    <w:rsid w:val="00333306"/>
    <w:rsid w:val="0047608F"/>
    <w:rsid w:val="0064397E"/>
    <w:rsid w:val="006F3D1C"/>
    <w:rsid w:val="007343DE"/>
    <w:rsid w:val="00750A10"/>
    <w:rsid w:val="0088327C"/>
    <w:rsid w:val="00953006"/>
    <w:rsid w:val="00965401"/>
    <w:rsid w:val="00967EA8"/>
    <w:rsid w:val="00A36CF2"/>
    <w:rsid w:val="00B07776"/>
    <w:rsid w:val="00B85D54"/>
    <w:rsid w:val="00CF2ACD"/>
    <w:rsid w:val="00D04C4B"/>
    <w:rsid w:val="00E7295A"/>
    <w:rsid w:val="00F73428"/>
    <w:rsid w:val="00F8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0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401"/>
    <w:pPr>
      <w:spacing w:before="100" w:beforeAutospacing="1" w:after="100" w:afterAutospacing="1"/>
    </w:pPr>
  </w:style>
  <w:style w:type="character" w:styleId="CommentReference">
    <w:name w:val="annotation reference"/>
    <w:basedOn w:val="DefaultParagraphFont"/>
    <w:uiPriority w:val="99"/>
    <w:semiHidden/>
    <w:unhideWhenUsed/>
    <w:rsid w:val="00965401"/>
    <w:rPr>
      <w:sz w:val="16"/>
      <w:szCs w:val="16"/>
    </w:rPr>
  </w:style>
  <w:style w:type="paragraph" w:styleId="CommentText">
    <w:name w:val="annotation text"/>
    <w:basedOn w:val="Normal"/>
    <w:link w:val="CommentTextChar"/>
    <w:uiPriority w:val="99"/>
    <w:semiHidden/>
    <w:unhideWhenUsed/>
    <w:rsid w:val="00965401"/>
    <w:rPr>
      <w:sz w:val="20"/>
      <w:szCs w:val="20"/>
    </w:rPr>
  </w:style>
  <w:style w:type="character" w:customStyle="1" w:styleId="CommentTextChar">
    <w:name w:val="Comment Text Char"/>
    <w:basedOn w:val="DefaultParagraphFont"/>
    <w:link w:val="CommentText"/>
    <w:uiPriority w:val="99"/>
    <w:semiHidden/>
    <w:rsid w:val="009654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401"/>
    <w:rPr>
      <w:b/>
      <w:bCs/>
    </w:rPr>
  </w:style>
  <w:style w:type="character" w:customStyle="1" w:styleId="CommentSubjectChar">
    <w:name w:val="Comment Subject Char"/>
    <w:basedOn w:val="CommentTextChar"/>
    <w:link w:val="CommentSubject"/>
    <w:uiPriority w:val="99"/>
    <w:semiHidden/>
    <w:rsid w:val="009654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65401"/>
    <w:rPr>
      <w:rFonts w:ascii="Tahoma" w:hAnsi="Tahoma" w:cs="Tahoma"/>
      <w:sz w:val="16"/>
      <w:szCs w:val="16"/>
    </w:rPr>
  </w:style>
  <w:style w:type="character" w:customStyle="1" w:styleId="BalloonTextChar">
    <w:name w:val="Balloon Text Char"/>
    <w:basedOn w:val="DefaultParagraphFont"/>
    <w:link w:val="BalloonText"/>
    <w:uiPriority w:val="99"/>
    <w:semiHidden/>
    <w:rsid w:val="00965401"/>
    <w:rPr>
      <w:rFonts w:ascii="Tahoma" w:eastAsia="Calibri" w:hAnsi="Tahoma" w:cs="Tahoma"/>
      <w:sz w:val="16"/>
      <w:szCs w:val="16"/>
    </w:rPr>
  </w:style>
  <w:style w:type="paragraph" w:styleId="Header">
    <w:name w:val="header"/>
    <w:basedOn w:val="Normal"/>
    <w:link w:val="HeaderChar"/>
    <w:uiPriority w:val="99"/>
    <w:unhideWhenUsed/>
    <w:rsid w:val="00333306"/>
    <w:pPr>
      <w:tabs>
        <w:tab w:val="center" w:pos="4680"/>
        <w:tab w:val="right" w:pos="9360"/>
      </w:tabs>
    </w:pPr>
  </w:style>
  <w:style w:type="character" w:customStyle="1" w:styleId="HeaderChar">
    <w:name w:val="Header Char"/>
    <w:basedOn w:val="DefaultParagraphFont"/>
    <w:link w:val="Header"/>
    <w:uiPriority w:val="99"/>
    <w:rsid w:val="00333306"/>
    <w:rPr>
      <w:rFonts w:ascii="Times New Roman" w:eastAsia="Calibri" w:hAnsi="Times New Roman" w:cs="Times New Roman"/>
      <w:sz w:val="24"/>
      <w:szCs w:val="24"/>
    </w:rPr>
  </w:style>
  <w:style w:type="paragraph" w:styleId="Footer">
    <w:name w:val="footer"/>
    <w:basedOn w:val="Normal"/>
    <w:link w:val="FooterChar"/>
    <w:uiPriority w:val="99"/>
    <w:unhideWhenUsed/>
    <w:rsid w:val="00333306"/>
    <w:pPr>
      <w:tabs>
        <w:tab w:val="center" w:pos="4680"/>
        <w:tab w:val="right" w:pos="9360"/>
      </w:tabs>
    </w:pPr>
  </w:style>
  <w:style w:type="character" w:customStyle="1" w:styleId="FooterChar">
    <w:name w:val="Footer Char"/>
    <w:basedOn w:val="DefaultParagraphFont"/>
    <w:link w:val="Footer"/>
    <w:uiPriority w:val="99"/>
    <w:rsid w:val="00333306"/>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0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401"/>
    <w:pPr>
      <w:spacing w:before="100" w:beforeAutospacing="1" w:after="100" w:afterAutospacing="1"/>
    </w:pPr>
  </w:style>
  <w:style w:type="character" w:styleId="CommentReference">
    <w:name w:val="annotation reference"/>
    <w:basedOn w:val="DefaultParagraphFont"/>
    <w:uiPriority w:val="99"/>
    <w:semiHidden/>
    <w:unhideWhenUsed/>
    <w:rsid w:val="00965401"/>
    <w:rPr>
      <w:sz w:val="16"/>
      <w:szCs w:val="16"/>
    </w:rPr>
  </w:style>
  <w:style w:type="paragraph" w:styleId="CommentText">
    <w:name w:val="annotation text"/>
    <w:basedOn w:val="Normal"/>
    <w:link w:val="CommentTextChar"/>
    <w:uiPriority w:val="99"/>
    <w:semiHidden/>
    <w:unhideWhenUsed/>
    <w:rsid w:val="00965401"/>
    <w:rPr>
      <w:sz w:val="20"/>
      <w:szCs w:val="20"/>
    </w:rPr>
  </w:style>
  <w:style w:type="character" w:customStyle="1" w:styleId="CommentTextChar">
    <w:name w:val="Comment Text Char"/>
    <w:basedOn w:val="DefaultParagraphFont"/>
    <w:link w:val="CommentText"/>
    <w:uiPriority w:val="99"/>
    <w:semiHidden/>
    <w:rsid w:val="009654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401"/>
    <w:rPr>
      <w:b/>
      <w:bCs/>
    </w:rPr>
  </w:style>
  <w:style w:type="character" w:customStyle="1" w:styleId="CommentSubjectChar">
    <w:name w:val="Comment Subject Char"/>
    <w:basedOn w:val="CommentTextChar"/>
    <w:link w:val="CommentSubject"/>
    <w:uiPriority w:val="99"/>
    <w:semiHidden/>
    <w:rsid w:val="0096540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65401"/>
    <w:rPr>
      <w:rFonts w:ascii="Tahoma" w:hAnsi="Tahoma" w:cs="Tahoma"/>
      <w:sz w:val="16"/>
      <w:szCs w:val="16"/>
    </w:rPr>
  </w:style>
  <w:style w:type="character" w:customStyle="1" w:styleId="BalloonTextChar">
    <w:name w:val="Balloon Text Char"/>
    <w:basedOn w:val="DefaultParagraphFont"/>
    <w:link w:val="BalloonText"/>
    <w:uiPriority w:val="99"/>
    <w:semiHidden/>
    <w:rsid w:val="00965401"/>
    <w:rPr>
      <w:rFonts w:ascii="Tahoma" w:eastAsia="Calibri" w:hAnsi="Tahoma" w:cs="Tahoma"/>
      <w:sz w:val="16"/>
      <w:szCs w:val="16"/>
    </w:rPr>
  </w:style>
  <w:style w:type="paragraph" w:styleId="Header">
    <w:name w:val="header"/>
    <w:basedOn w:val="Normal"/>
    <w:link w:val="HeaderChar"/>
    <w:uiPriority w:val="99"/>
    <w:unhideWhenUsed/>
    <w:rsid w:val="00333306"/>
    <w:pPr>
      <w:tabs>
        <w:tab w:val="center" w:pos="4680"/>
        <w:tab w:val="right" w:pos="9360"/>
      </w:tabs>
    </w:pPr>
  </w:style>
  <w:style w:type="character" w:customStyle="1" w:styleId="HeaderChar">
    <w:name w:val="Header Char"/>
    <w:basedOn w:val="DefaultParagraphFont"/>
    <w:link w:val="Header"/>
    <w:uiPriority w:val="99"/>
    <w:rsid w:val="00333306"/>
    <w:rPr>
      <w:rFonts w:ascii="Times New Roman" w:eastAsia="Calibri" w:hAnsi="Times New Roman" w:cs="Times New Roman"/>
      <w:sz w:val="24"/>
      <w:szCs w:val="24"/>
    </w:rPr>
  </w:style>
  <w:style w:type="paragraph" w:styleId="Footer">
    <w:name w:val="footer"/>
    <w:basedOn w:val="Normal"/>
    <w:link w:val="FooterChar"/>
    <w:uiPriority w:val="99"/>
    <w:unhideWhenUsed/>
    <w:rsid w:val="00333306"/>
    <w:pPr>
      <w:tabs>
        <w:tab w:val="center" w:pos="4680"/>
        <w:tab w:val="right" w:pos="9360"/>
      </w:tabs>
    </w:pPr>
  </w:style>
  <w:style w:type="character" w:customStyle="1" w:styleId="FooterChar">
    <w:name w:val="Footer Char"/>
    <w:basedOn w:val="DefaultParagraphFont"/>
    <w:link w:val="Footer"/>
    <w:uiPriority w:val="99"/>
    <w:rsid w:val="0033330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09214">
      <w:bodyDiv w:val="1"/>
      <w:marLeft w:val="0"/>
      <w:marRight w:val="0"/>
      <w:marTop w:val="0"/>
      <w:marBottom w:val="0"/>
      <w:divBdr>
        <w:top w:val="none" w:sz="0" w:space="0" w:color="auto"/>
        <w:left w:val="none" w:sz="0" w:space="0" w:color="auto"/>
        <w:bottom w:val="none" w:sz="0" w:space="0" w:color="auto"/>
        <w:right w:val="none" w:sz="0" w:space="0" w:color="auto"/>
      </w:divBdr>
    </w:div>
    <w:div w:id="2072999083">
      <w:bodyDiv w:val="1"/>
      <w:marLeft w:val="0"/>
      <w:marRight w:val="0"/>
      <w:marTop w:val="0"/>
      <w:marBottom w:val="0"/>
      <w:divBdr>
        <w:top w:val="none" w:sz="0" w:space="0" w:color="auto"/>
        <w:left w:val="none" w:sz="0" w:space="0" w:color="auto"/>
        <w:bottom w:val="none" w:sz="0" w:space="0" w:color="auto"/>
        <w:right w:val="none" w:sz="0" w:space="0" w:color="auto"/>
      </w:divBdr>
      <w:divsChild>
        <w:div w:id="2111390199">
          <w:marLeft w:val="0"/>
          <w:marRight w:val="0"/>
          <w:marTop w:val="0"/>
          <w:marBottom w:val="0"/>
          <w:divBdr>
            <w:top w:val="none" w:sz="0" w:space="0" w:color="auto"/>
            <w:left w:val="none" w:sz="0" w:space="0" w:color="auto"/>
            <w:bottom w:val="none" w:sz="0" w:space="0" w:color="auto"/>
            <w:right w:val="none" w:sz="0" w:space="0" w:color="auto"/>
          </w:divBdr>
          <w:divsChild>
            <w:div w:id="827675647">
              <w:marLeft w:val="0"/>
              <w:marRight w:val="0"/>
              <w:marTop w:val="0"/>
              <w:marBottom w:val="0"/>
              <w:divBdr>
                <w:top w:val="none" w:sz="0" w:space="0" w:color="auto"/>
                <w:left w:val="single" w:sz="36" w:space="0" w:color="auto"/>
                <w:bottom w:val="single" w:sz="36" w:space="0" w:color="auto"/>
                <w:right w:val="single" w:sz="3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Woodrow Wilson International Center for Scholars</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Pigott</dc:creator>
  <cp:keywords/>
  <dc:description/>
  <cp:lastModifiedBy>Adam Stubits</cp:lastModifiedBy>
  <cp:revision>8</cp:revision>
  <cp:lastPrinted>2011-09-17T18:34:00Z</cp:lastPrinted>
  <dcterms:created xsi:type="dcterms:W3CDTF">2011-09-12T18:06:00Z</dcterms:created>
  <dcterms:modified xsi:type="dcterms:W3CDTF">2011-09-17T18:35:00Z</dcterms:modified>
</cp:coreProperties>
</file>